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D00E" w14:textId="22A22FA2" w:rsidR="00DA06DD" w:rsidRPr="00001269" w:rsidRDefault="00000000" w:rsidP="00001269">
      <w:pPr>
        <w:pStyle w:val="a3"/>
        <w:wordWrap/>
        <w:spacing w:line="240" w:lineRule="auto"/>
        <w:jc w:val="center"/>
        <w:rPr>
          <w:rFonts w:ascii="Noto Serif KR" w:eastAsia="Noto Serif KR" w:hAnsi="Noto Serif KR" w:hint="eastAsia"/>
        </w:rPr>
      </w:pPr>
      <w:bookmarkStart w:id="0" w:name="_top"/>
      <w:bookmarkEnd w:id="0"/>
      <w:r w:rsidRPr="00001269">
        <w:rPr>
          <w:rFonts w:ascii="Noto Serif KR" w:eastAsia="Noto Serif KR" w:hAnsi="Noto Serif KR"/>
          <w:sz w:val="28"/>
        </w:rPr>
        <w:t xml:space="preserve">PCSL Air </w:t>
      </w:r>
      <w:r w:rsidR="00C76D72" w:rsidRPr="00C76D72">
        <w:rPr>
          <w:rFonts w:ascii="Noto Serif KR" w:eastAsia="Noto Serif KR" w:hAnsi="Noto Serif KR"/>
          <w:sz w:val="28"/>
        </w:rPr>
        <w:t>仲裁申請書</w:t>
      </w:r>
    </w:p>
    <w:p w14:paraId="3FE9E990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0BB21D0C" w14:textId="14771CEB" w:rsidR="00DA06DD" w:rsidRPr="00001269" w:rsidRDefault="00C76D72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/>
          <w:b/>
          <w:sz w:val="24"/>
        </w:rPr>
        <w:t>RMへの案</w:t>
      </w:r>
      <w:r w:rsidRPr="00C76D72">
        <w:rPr>
          <w:rFonts w:ascii="MS Mincho" w:eastAsia="MS Mincho" w:hAnsi="MS Mincho" w:cs="MS Mincho" w:hint="eastAsia"/>
          <w:b/>
          <w:sz w:val="24"/>
        </w:rPr>
        <w:t>内</w:t>
      </w:r>
      <w:r w:rsidRPr="00C76D72">
        <w:rPr>
          <w:rFonts w:ascii="Noto Serif KR" w:eastAsia="Noto Serif KR" w:hAnsi="Noto Serif KR" w:cs="Noto Serif KR" w:hint="eastAsia"/>
          <w:b/>
          <w:sz w:val="24"/>
        </w:rPr>
        <w:t>事項</w:t>
      </w:r>
      <w:r w:rsidRPr="00C76D72">
        <w:rPr>
          <w:rFonts w:ascii="Noto Serif KR" w:eastAsia="Noto Serif KR" w:hAnsi="Noto Serif KR"/>
          <w:b/>
          <w:sz w:val="24"/>
        </w:rPr>
        <w:t>:</w:t>
      </w:r>
    </w:p>
    <w:p w14:paraId="0046D329" w14:textId="77777777" w:rsidR="00C76D72" w:rsidRPr="00C76D72" w:rsidRDefault="00C76D72" w:rsidP="00C76D72">
      <w:pPr>
        <w:pStyle w:val="a3"/>
        <w:numPr>
          <w:ilvl w:val="0"/>
          <w:numId w:val="12"/>
        </w:numPr>
        <w:spacing w:line="240" w:lineRule="auto"/>
        <w:ind w:left="426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 w:hint="eastAsia"/>
        </w:rPr>
        <w:t>委員会が最終裁定に署名し提出するまでは、選手名を必ず匿名化すること。</w:t>
      </w:r>
    </w:p>
    <w:p w14:paraId="381F6CDD" w14:textId="77777777" w:rsidR="00C76D72" w:rsidRPr="00C76D72" w:rsidRDefault="00C76D72" w:rsidP="00C76D72">
      <w:pPr>
        <w:pStyle w:val="a3"/>
        <w:numPr>
          <w:ilvl w:val="0"/>
          <w:numId w:val="12"/>
        </w:numPr>
        <w:spacing w:line="240" w:lineRule="auto"/>
        <w:ind w:left="426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 w:hint="eastAsia"/>
        </w:rPr>
        <w:t>目</w:t>
      </w:r>
      <w:r w:rsidRPr="00C76D72">
        <w:rPr>
          <w:rFonts w:ascii="MS Mincho" w:eastAsia="MS Mincho" w:hAnsi="MS Mincho" w:cs="MS Mincho" w:hint="eastAsia"/>
        </w:rPr>
        <w:t>撃</w:t>
      </w:r>
      <w:r w:rsidRPr="00C76D72">
        <w:rPr>
          <w:rFonts w:ascii="Noto Serif KR" w:eastAsia="Noto Serif KR" w:hAnsi="Noto Serif KR" w:cs="Noto Serif KR" w:hint="eastAsia"/>
        </w:rPr>
        <w:t>者供述書、</w:t>
      </w:r>
      <w:r w:rsidRPr="00C76D72">
        <w:rPr>
          <w:rFonts w:ascii="Noto Serif KR" w:eastAsia="Noto Serif KR" w:hAnsi="Noto Serif KR"/>
        </w:rPr>
        <w:t>RO供述書を</w:t>
      </w:r>
      <w:r w:rsidRPr="00C76D72">
        <w:rPr>
          <w:rFonts w:ascii="MS Mincho" w:eastAsia="MS Mincho" w:hAnsi="MS Mincho" w:cs="MS Mincho" w:hint="eastAsia"/>
        </w:rPr>
        <w:t>収</w:t>
      </w:r>
      <w:r w:rsidRPr="00C76D72">
        <w:rPr>
          <w:rFonts w:ascii="Noto Serif KR" w:eastAsia="Noto Serif KR" w:hAnsi="Noto Serif KR" w:cs="Noto Serif KR" w:hint="eastAsia"/>
        </w:rPr>
        <w:t>集し、</w:t>
      </w:r>
      <w:r w:rsidRPr="00C76D72">
        <w:rPr>
          <w:rFonts w:ascii="Noto Serif KR" w:eastAsia="Noto Serif KR" w:hAnsi="Noto Serif KR"/>
        </w:rPr>
        <w:t>RM自身の供述書も作成すること。</w:t>
      </w:r>
    </w:p>
    <w:p w14:paraId="28A03121" w14:textId="77777777" w:rsidR="00C76D72" w:rsidRPr="00C76D72" w:rsidRDefault="00C76D72" w:rsidP="00C76D72">
      <w:pPr>
        <w:pStyle w:val="a3"/>
        <w:numPr>
          <w:ilvl w:val="0"/>
          <w:numId w:val="12"/>
        </w:numPr>
        <w:spacing w:line="240" w:lineRule="auto"/>
        <w:ind w:left="426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 w:hint="eastAsia"/>
        </w:rPr>
        <w:t>本申請書フォーマットを使用して作成すること。デジタル作成を推</w:t>
      </w:r>
      <w:r w:rsidRPr="00C76D72">
        <w:rPr>
          <w:rFonts w:ascii="MS Mincho" w:eastAsia="MS Mincho" w:hAnsi="MS Mincho" w:cs="MS Mincho" w:hint="eastAsia"/>
        </w:rPr>
        <w:t>奨</w:t>
      </w:r>
      <w:r w:rsidRPr="00C76D72">
        <w:rPr>
          <w:rFonts w:ascii="Noto Serif KR" w:eastAsia="Noto Serif KR" w:hAnsi="Noto Serif KR" w:cs="Noto Serif KR" w:hint="eastAsia"/>
        </w:rPr>
        <w:t>し、スクリーンショット添付を推</w:t>
      </w:r>
      <w:r w:rsidRPr="00C76D72">
        <w:rPr>
          <w:rFonts w:ascii="MS Mincho" w:eastAsia="MS Mincho" w:hAnsi="MS Mincho" w:cs="MS Mincho" w:hint="eastAsia"/>
        </w:rPr>
        <w:t>奨</w:t>
      </w:r>
      <w:r w:rsidRPr="00C76D72">
        <w:rPr>
          <w:rFonts w:ascii="Noto Serif KR" w:eastAsia="Noto Serif KR" w:hAnsi="Noto Serif KR" w:cs="Noto Serif KR" w:hint="eastAsia"/>
        </w:rPr>
        <w:t>する。</w:t>
      </w:r>
    </w:p>
    <w:p w14:paraId="248994DC" w14:textId="77777777" w:rsidR="00C76D72" w:rsidRPr="00C76D72" w:rsidRDefault="00C76D72" w:rsidP="00C76D72">
      <w:pPr>
        <w:pStyle w:val="a3"/>
        <w:numPr>
          <w:ilvl w:val="0"/>
          <w:numId w:val="12"/>
        </w:numPr>
        <w:spacing w:line="240" w:lineRule="auto"/>
        <w:ind w:left="426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 w:hint="eastAsia"/>
        </w:rPr>
        <w:t>必要に応じてページを追加して使用すること（例：長文の供述、追加詳細</w:t>
      </w:r>
      <w:r w:rsidRPr="00C76D72">
        <w:rPr>
          <w:rFonts w:ascii="MS Mincho" w:eastAsia="MS Mincho" w:hAnsi="MS Mincho" w:cs="MS Mincho" w:hint="eastAsia"/>
        </w:rPr>
        <w:t>説</w:t>
      </w:r>
      <w:r w:rsidRPr="00C76D72">
        <w:rPr>
          <w:rFonts w:ascii="Noto Serif KR" w:eastAsia="Noto Serif KR" w:hAnsi="Noto Serif KR" w:cs="Noto Serif KR" w:hint="eastAsia"/>
        </w:rPr>
        <w:t>明など）。以下の構成は最低限必要なページ構成である。</w:t>
      </w:r>
    </w:p>
    <w:p w14:paraId="4D20758B" w14:textId="7540804C" w:rsidR="00C76D72" w:rsidRPr="00C76D72" w:rsidRDefault="00C76D72" w:rsidP="00C76D72">
      <w:pPr>
        <w:pStyle w:val="a3"/>
        <w:numPr>
          <w:ilvl w:val="0"/>
          <w:numId w:val="12"/>
        </w:numPr>
        <w:spacing w:line="240" w:lineRule="auto"/>
        <w:ind w:left="426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 w:hint="eastAsia"/>
        </w:rPr>
        <w:t>作成完了後、申請書をスキャンし、連絡先情報とともに</w:t>
      </w:r>
      <w:r w:rsidRPr="00C76D72">
        <w:rPr>
          <w:rFonts w:ascii="Noto Serif KR" w:eastAsia="Noto Serif KR" w:hAnsi="Noto Serif KR"/>
        </w:rPr>
        <w:t xml:space="preserve"> </w:t>
      </w:r>
      <w:hyperlink r:id="rId7" w:history="1">
        <w:r w:rsidRPr="00C76D72">
          <w:rPr>
            <w:rStyle w:val="ac"/>
            <w:rFonts w:ascii="Noto Serif KR" w:eastAsia="Noto Serif KR" w:hAnsi="Noto Serif KR"/>
          </w:rPr>
          <w:t>info@pcsleague.kr</w:t>
        </w:r>
      </w:hyperlink>
      <w:r w:rsidRPr="00C76D72">
        <w:rPr>
          <w:rFonts w:ascii="Noto Serif KR" w:eastAsia="Noto Serif KR" w:hAnsi="Noto Serif KR"/>
        </w:rPr>
        <w:t xml:space="preserve"> 宛てにメ</w:t>
      </w:r>
      <w:r w:rsidRPr="00C76D72">
        <w:rPr>
          <w:rFonts w:ascii="Noto Serif KR" w:eastAsia="Noto Serif KR" w:hAnsi="Noto Serif KR" w:hint="eastAsia"/>
        </w:rPr>
        <w:t>ール送信すること。また、選手が</w:t>
      </w:r>
      <w:r w:rsidRPr="00C76D72">
        <w:rPr>
          <w:rFonts w:ascii="MS Mincho" w:eastAsia="MS Mincho" w:hAnsi="MS Mincho" w:cs="MS Mincho" w:hint="eastAsia"/>
        </w:rPr>
        <w:t>閲覧</w:t>
      </w:r>
      <w:r w:rsidRPr="00C76D72">
        <w:rPr>
          <w:rFonts w:ascii="Noto Serif KR" w:eastAsia="Noto Serif KR" w:hAnsi="Noto Serif KR" w:cs="Noto Serif KR" w:hint="eastAsia"/>
        </w:rPr>
        <w:t>できるよう目立つ場所に印刷物を</w:t>
      </w:r>
      <w:r w:rsidRPr="00C76D72">
        <w:rPr>
          <w:rFonts w:ascii="MS Mincho" w:eastAsia="MS Mincho" w:hAnsi="MS Mincho" w:cs="MS Mincho" w:hint="eastAsia"/>
        </w:rPr>
        <w:t>掲</w:t>
      </w:r>
      <w:r w:rsidRPr="00C76D72">
        <w:rPr>
          <w:rFonts w:ascii="Noto Serif KR" w:eastAsia="Noto Serif KR" w:hAnsi="Noto Serif KR" w:cs="Noto Serif KR" w:hint="eastAsia"/>
        </w:rPr>
        <w:t>示すること。可能であれば選手へメールでも共有すること。</w:t>
      </w:r>
    </w:p>
    <w:p w14:paraId="0098D0F2" w14:textId="714A231E" w:rsidR="00C76D72" w:rsidRDefault="00C76D72" w:rsidP="00C76D72">
      <w:pPr>
        <w:pStyle w:val="a3"/>
        <w:numPr>
          <w:ilvl w:val="0"/>
          <w:numId w:val="12"/>
        </w:numPr>
        <w:spacing w:line="240" w:lineRule="auto"/>
        <w:ind w:left="426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 w:hint="eastAsia"/>
        </w:rPr>
        <w:t>委員会から追加情報または</w:t>
      </w:r>
      <w:r w:rsidRPr="00C76D72">
        <w:rPr>
          <w:rFonts w:ascii="MS Mincho" w:eastAsia="MS Mincho" w:hAnsi="MS Mincho" w:cs="MS Mincho" w:hint="eastAsia"/>
        </w:rPr>
        <w:t>説</w:t>
      </w:r>
      <w:r w:rsidRPr="00C76D72">
        <w:rPr>
          <w:rFonts w:ascii="Noto Serif KR" w:eastAsia="Noto Serif KR" w:hAnsi="Noto Serif KR" w:cs="Noto Serif KR" w:hint="eastAsia"/>
        </w:rPr>
        <w:t>明を求められた場合、特定の結論へ誘導しないこと</w:t>
      </w:r>
      <w:r w:rsidRPr="00C76D72">
        <w:rPr>
          <w:rFonts w:ascii="Noto Serif KR" w:eastAsia="Noto Serif KR" w:hAnsi="Noto Serif KR" w:hint="eastAsia"/>
        </w:rPr>
        <w:t>。</w:t>
      </w:r>
    </w:p>
    <w:p w14:paraId="36278202" w14:textId="77777777" w:rsidR="00C76D72" w:rsidRDefault="00C76D72" w:rsidP="00001269">
      <w:pPr>
        <w:pStyle w:val="a3"/>
        <w:spacing w:line="240" w:lineRule="auto"/>
        <w:rPr>
          <w:rFonts w:ascii="Noto Serif KR" w:eastAsia="Noto Serif KR" w:hAnsi="Noto Serif KR"/>
          <w:b/>
          <w:sz w:val="24"/>
        </w:rPr>
      </w:pPr>
    </w:p>
    <w:p w14:paraId="2F76A046" w14:textId="0805AC4A" w:rsidR="00DA06DD" w:rsidRPr="00001269" w:rsidRDefault="00C76D72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/>
          <w:b/>
          <w:sz w:val="24"/>
        </w:rPr>
        <w:t>委員会への案</w:t>
      </w:r>
      <w:r w:rsidRPr="00C76D72">
        <w:rPr>
          <w:rFonts w:ascii="MS Mincho" w:eastAsia="MS Mincho" w:hAnsi="MS Mincho" w:cs="MS Mincho" w:hint="eastAsia"/>
          <w:b/>
          <w:sz w:val="24"/>
        </w:rPr>
        <w:t>内</w:t>
      </w:r>
      <w:r w:rsidRPr="00C76D72">
        <w:rPr>
          <w:rFonts w:ascii="Noto Serif KR" w:eastAsia="Noto Serif KR" w:hAnsi="Noto Serif KR" w:cs="Noto Serif KR" w:hint="eastAsia"/>
          <w:b/>
          <w:sz w:val="24"/>
        </w:rPr>
        <w:t>事項</w:t>
      </w:r>
      <w:r w:rsidRPr="00C76D72">
        <w:rPr>
          <w:rFonts w:ascii="Noto Serif KR" w:eastAsia="Noto Serif KR" w:hAnsi="Noto Serif KR"/>
          <w:b/>
          <w:sz w:val="24"/>
        </w:rPr>
        <w:t>:</w:t>
      </w:r>
    </w:p>
    <w:p w14:paraId="74EF6C67" w14:textId="15AFA9E5" w:rsidR="00DA06DD" w:rsidRPr="00C76D72" w:rsidRDefault="00C76D72" w:rsidP="00001269">
      <w:pPr>
        <w:pStyle w:val="a3"/>
        <w:numPr>
          <w:ilvl w:val="0"/>
          <w:numId w:val="13"/>
        </w:numPr>
        <w:spacing w:line="240" w:lineRule="auto"/>
        <w:ind w:left="426"/>
        <w:rPr>
          <w:rFonts w:ascii="Noto Serif KR" w:eastAsia="Noto Serif KR" w:hAnsi="Noto Serif KR"/>
          <w:bCs/>
        </w:rPr>
      </w:pPr>
      <w:r w:rsidRPr="00C76D72">
        <w:rPr>
          <w:rFonts w:ascii="Noto Serif KR" w:eastAsia="Noto Serif KR" w:hAnsi="Noto Serif KR"/>
          <w:b/>
        </w:rPr>
        <w:t>委員長：</w:t>
      </w:r>
      <w:r w:rsidRPr="00C76D72">
        <w:rPr>
          <w:rFonts w:ascii="Noto Serif KR" w:eastAsia="Noto Serif KR" w:hAnsi="Noto Serif KR"/>
          <w:bCs/>
        </w:rPr>
        <w:t>議論を主導し、協議の方向性を調整し、必要に応じてRMと連絡を取ること。</w:t>
      </w:r>
    </w:p>
    <w:p w14:paraId="201E967E" w14:textId="48B115F5" w:rsidR="00DA06DD" w:rsidRPr="00001269" w:rsidRDefault="00C76D72" w:rsidP="00001269">
      <w:pPr>
        <w:pStyle w:val="a3"/>
        <w:numPr>
          <w:ilvl w:val="0"/>
          <w:numId w:val="13"/>
        </w:numPr>
        <w:spacing w:line="240" w:lineRule="auto"/>
        <w:ind w:left="426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/>
        </w:rPr>
        <w:t>委員会は追加情報または事実確認のため、目</w:t>
      </w:r>
      <w:r w:rsidRPr="00C76D72">
        <w:rPr>
          <w:rFonts w:ascii="MS Mincho" w:eastAsia="MS Mincho" w:hAnsi="MS Mincho" w:cs="MS Mincho" w:hint="eastAsia"/>
        </w:rPr>
        <w:t>撃</w:t>
      </w:r>
      <w:r w:rsidRPr="00C76D72">
        <w:rPr>
          <w:rFonts w:ascii="Noto Serif KR" w:eastAsia="Noto Serif KR" w:hAnsi="Noto Serif KR" w:cs="Noto Serif KR" w:hint="eastAsia"/>
        </w:rPr>
        <w:t>者へ連絡することができる。ただし、目</w:t>
      </w:r>
      <w:r w:rsidRPr="00C76D72">
        <w:rPr>
          <w:rFonts w:ascii="MS Mincho" w:eastAsia="MS Mincho" w:hAnsi="MS Mincho" w:cs="MS Mincho" w:hint="eastAsia"/>
        </w:rPr>
        <w:t>撃</w:t>
      </w:r>
      <w:r w:rsidRPr="00C76D72">
        <w:rPr>
          <w:rFonts w:ascii="Noto Serif KR" w:eastAsia="Noto Serif KR" w:hAnsi="Noto Serif KR" w:cs="Noto Serif KR" w:hint="eastAsia"/>
        </w:rPr>
        <w:t>者の応答可否に関係なく、適切な時間</w:t>
      </w:r>
      <w:r w:rsidRPr="00C76D72">
        <w:rPr>
          <w:rFonts w:ascii="MS Mincho" w:eastAsia="MS Mincho" w:hAnsi="MS Mincho" w:cs="MS Mincho" w:hint="eastAsia"/>
        </w:rPr>
        <w:t>内</w:t>
      </w:r>
      <w:r w:rsidRPr="00C76D72">
        <w:rPr>
          <w:rFonts w:ascii="Noto Serif KR" w:eastAsia="Noto Serif KR" w:hAnsi="Noto Serif KR" w:cs="Noto Serif KR" w:hint="eastAsia"/>
        </w:rPr>
        <w:t>に裁定を下さなければならない。</w:t>
      </w:r>
    </w:p>
    <w:p w14:paraId="508028FA" w14:textId="0A2E72C3" w:rsidR="00DA06DD" w:rsidRPr="00001269" w:rsidRDefault="00C76D72" w:rsidP="00001269">
      <w:pPr>
        <w:pStyle w:val="a3"/>
        <w:numPr>
          <w:ilvl w:val="0"/>
          <w:numId w:val="13"/>
        </w:numPr>
        <w:spacing w:line="240" w:lineRule="auto"/>
        <w:ind w:left="426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/>
        </w:rPr>
        <w:t>提出された供述書および資料に基づき、仲裁結果または解決方法について具体的な決定を行うこと。必要に応じて適用ルールを引用し、明確かつ簡潔な理由を</w:t>
      </w:r>
      <w:r w:rsidRPr="00C76D72">
        <w:rPr>
          <w:rFonts w:ascii="MS Mincho" w:eastAsia="MS Mincho" w:hAnsi="MS Mincho" w:cs="MS Mincho" w:hint="eastAsia"/>
        </w:rPr>
        <w:t>併</w:t>
      </w:r>
      <w:r w:rsidRPr="00C76D72">
        <w:rPr>
          <w:rFonts w:ascii="Noto Serif KR" w:eastAsia="Noto Serif KR" w:hAnsi="Noto Serif KR" w:cs="Noto Serif KR" w:hint="eastAsia"/>
        </w:rPr>
        <w:t>記すること。</w:t>
      </w:r>
    </w:p>
    <w:p w14:paraId="5FB0EA6A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211DDE6B" w14:textId="4630B9E2" w:rsidR="00DA06DD" w:rsidRPr="00001269" w:rsidRDefault="00C76D72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C76D72">
        <w:rPr>
          <w:rFonts w:ascii="Noto Serif KR" w:eastAsia="Noto Serif KR" w:hAnsi="Noto Serif KR"/>
          <w:b/>
        </w:rPr>
        <w:t>選手情報：</w:t>
      </w:r>
      <w:r w:rsidRPr="00C76D72">
        <w:rPr>
          <w:rFonts w:ascii="Noto Serif KR" w:eastAsia="Noto Serif KR" w:hAnsi="Noto Serif KR"/>
          <w:bCs/>
        </w:rPr>
        <w:t>常に非公開とする</w:t>
      </w:r>
    </w:p>
    <w:p w14:paraId="11EA76A8" w14:textId="44CED313" w:rsidR="00DA06DD" w:rsidRPr="00001269" w:rsidRDefault="00C76D72" w:rsidP="00001269">
      <w:pPr>
        <w:pStyle w:val="a3"/>
        <w:spacing w:line="240" w:lineRule="auto"/>
        <w:rPr>
          <w:rFonts w:ascii="Noto Serif KR" w:eastAsia="Noto Serif KR" w:hAnsi="Noto Serif KR"/>
          <w:u w:val="single"/>
        </w:rPr>
      </w:pPr>
      <w:r w:rsidRPr="00C76D72">
        <w:rPr>
          <w:rFonts w:ascii="Noto Serif KR" w:eastAsia="Noto Serif KR" w:hAnsi="Noto Serif KR"/>
          <w:b/>
        </w:rPr>
        <w:t>関連ROチーム</w:t>
      </w:r>
      <w:r w:rsidR="00000000" w:rsidRPr="00001269">
        <w:rPr>
          <w:rFonts w:ascii="Noto Serif KR" w:eastAsia="Noto Serif KR" w:hAnsi="Noto Serif KR"/>
          <w:b/>
        </w:rPr>
        <w:t xml:space="preserve">: </w:t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</w:p>
    <w:p w14:paraId="6AD6BEF4" w14:textId="39C48E17" w:rsidR="00DA06DD" w:rsidRPr="00001269" w:rsidRDefault="00C76D72" w:rsidP="00001269">
      <w:pPr>
        <w:pStyle w:val="a3"/>
        <w:spacing w:line="240" w:lineRule="auto"/>
        <w:rPr>
          <w:rFonts w:ascii="Noto Serif KR" w:eastAsia="Noto Serif KR" w:hAnsi="Noto Serif KR"/>
          <w:u w:val="single"/>
        </w:rPr>
      </w:pPr>
      <w:r w:rsidRPr="00B40F89">
        <w:rPr>
          <w:rFonts w:ascii="Noto Serif KR" w:eastAsia="Noto Serif KR" w:hAnsi="Noto Serif KR"/>
          <w:b/>
        </w:rPr>
        <w:t>ステージ</w:t>
      </w:r>
      <w:r w:rsidR="00000000" w:rsidRPr="00001269">
        <w:rPr>
          <w:rFonts w:ascii="Noto Serif KR" w:eastAsia="Noto Serif KR" w:hAnsi="Noto Serif KR"/>
          <w:b/>
        </w:rPr>
        <w:t xml:space="preserve">: </w:t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</w:p>
    <w:p w14:paraId="4B68921F" w14:textId="253B7C34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  <w:u w:val="single"/>
        </w:rPr>
      </w:pPr>
      <w:r w:rsidRPr="00B40F89">
        <w:rPr>
          <w:rFonts w:ascii="Noto Serif KR" w:eastAsia="Noto Serif KR" w:hAnsi="Noto Serif KR"/>
          <w:b/>
        </w:rPr>
        <w:t>仲裁</w:t>
      </w:r>
      <w:r w:rsidRPr="00B40F89">
        <w:rPr>
          <w:rFonts w:ascii="MS Mincho" w:eastAsia="MS Mincho" w:hAnsi="MS Mincho" w:cs="MS Mincho" w:hint="eastAsia"/>
          <w:b/>
        </w:rPr>
        <w:t>対</w:t>
      </w:r>
      <w:r w:rsidRPr="00B40F89">
        <w:rPr>
          <w:rFonts w:ascii="Noto Serif KR" w:eastAsia="Noto Serif KR" w:hAnsi="Noto Serif KR" w:cs="Noto Serif KR" w:hint="eastAsia"/>
          <w:b/>
        </w:rPr>
        <w:t>象案件</w:t>
      </w:r>
      <w:r w:rsidR="00000000" w:rsidRPr="00001269">
        <w:rPr>
          <w:rFonts w:ascii="Noto Serif KR" w:eastAsia="Noto Serif KR" w:hAnsi="Noto Serif KR"/>
          <w:b/>
        </w:rPr>
        <w:t xml:space="preserve">: </w:t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</w:p>
    <w:p w14:paraId="05BA964B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6224655B" w14:textId="32DC5714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B40F89">
        <w:rPr>
          <w:rFonts w:ascii="Noto Serif KR" w:eastAsia="Noto Serif KR" w:hAnsi="Noto Serif KR"/>
          <w:b/>
          <w:sz w:val="24"/>
        </w:rPr>
        <w:t>仲裁委員会構成員</w:t>
      </w:r>
    </w:p>
    <w:tbl>
      <w:tblPr>
        <w:tblOverlap w:val="never"/>
        <w:tblW w:w="95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34"/>
        <w:gridCol w:w="7250"/>
        <w:gridCol w:w="1134"/>
      </w:tblGrid>
      <w:tr w:rsidR="00DA06DD" w:rsidRPr="00001269" w14:paraId="7EEDCF37" w14:textId="77777777">
        <w:trPr>
          <w:trHeight w:val="2219"/>
        </w:trPr>
        <w:tc>
          <w:tcPr>
            <w:tcW w:w="113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310C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  <w:tc>
          <w:tcPr>
            <w:tcW w:w="725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13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323"/>
              <w:gridCol w:w="4814"/>
            </w:tblGrid>
            <w:tr w:rsidR="00DA06DD" w:rsidRPr="00001269" w14:paraId="37B5F99C" w14:textId="77777777">
              <w:trPr>
                <w:trHeight w:val="56"/>
              </w:trPr>
              <w:tc>
                <w:tcPr>
                  <w:tcW w:w="2323" w:type="dxa"/>
                  <w:tcBorders>
                    <w:top w:val="single" w:sz="7" w:space="0" w:color="000000"/>
                    <w:left w:val="none" w:sz="2" w:space="0" w:color="000000"/>
                    <w:bottom w:val="single" w:sz="3" w:space="0" w:color="000000"/>
                    <w:right w:val="none" w:sz="2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vAlign w:val="center"/>
                </w:tcPr>
                <w:p w14:paraId="2AD35CCC" w14:textId="280CB0AA" w:rsidR="00DA06DD" w:rsidRPr="00001269" w:rsidRDefault="00B40F89" w:rsidP="00001269">
                  <w:pPr>
                    <w:pStyle w:val="a3"/>
                    <w:spacing w:line="240" w:lineRule="auto"/>
                    <w:rPr>
                      <w:rFonts w:ascii="Noto Serif KR" w:eastAsia="Noto Serif KR" w:hAnsi="Noto Serif KR"/>
                    </w:rPr>
                  </w:pPr>
                  <w:r w:rsidRPr="00B40F89">
                    <w:rPr>
                      <w:rFonts w:ascii="Noto Serif KR" w:eastAsia="Noto Serif KR" w:hAnsi="Noto Serif KR"/>
                    </w:rPr>
                    <w:t>番号</w:t>
                  </w:r>
                </w:p>
              </w:tc>
              <w:tc>
                <w:tcPr>
                  <w:tcW w:w="4814" w:type="dxa"/>
                  <w:tcBorders>
                    <w:top w:val="single" w:sz="7" w:space="0" w:color="000000"/>
                    <w:left w:val="none" w:sz="2" w:space="0" w:color="000000"/>
                    <w:bottom w:val="single" w:sz="3" w:space="0" w:color="000000"/>
                    <w:right w:val="none" w:sz="2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</w:tcPr>
                <w:p w14:paraId="099BC3DF" w14:textId="17D62485" w:rsidR="00DA06DD" w:rsidRPr="00001269" w:rsidRDefault="00B40F89" w:rsidP="00001269">
                  <w:pPr>
                    <w:pStyle w:val="a3"/>
                    <w:spacing w:line="240" w:lineRule="auto"/>
                    <w:rPr>
                      <w:rFonts w:ascii="Noto Serif KR" w:eastAsia="Noto Serif KR" w:hAnsi="Noto Serif KR"/>
                    </w:rPr>
                  </w:pPr>
                  <w:r w:rsidRPr="00B40F89">
                    <w:rPr>
                      <w:rFonts w:ascii="Noto Serif KR" w:eastAsia="Noto Serif KR" w:hAnsi="Noto Serif KR"/>
                    </w:rPr>
                    <w:t>氏名</w:t>
                  </w:r>
                </w:p>
              </w:tc>
            </w:tr>
            <w:tr w:rsidR="00DA06DD" w:rsidRPr="00001269" w14:paraId="4D699EB9" w14:textId="77777777">
              <w:trPr>
                <w:trHeight w:val="1679"/>
              </w:trPr>
              <w:tc>
                <w:tcPr>
                  <w:tcW w:w="7137" w:type="dxa"/>
                  <w:gridSpan w:val="2"/>
                  <w:tcBorders>
                    <w:top w:val="single" w:sz="3" w:space="0" w:color="000000"/>
                    <w:left w:val="none" w:sz="2" w:space="0" w:color="000000"/>
                    <w:bottom w:val="single" w:sz="7" w:space="0" w:color="000000"/>
                    <w:right w:val="non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024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7"/>
                    <w:gridCol w:w="4757"/>
                  </w:tblGrid>
                  <w:tr w:rsidR="00DA06DD" w:rsidRPr="00001269" w14:paraId="7BF0EA31" w14:textId="77777777">
                    <w:trPr>
                      <w:trHeight w:val="56"/>
                    </w:trPr>
                    <w:tc>
                      <w:tcPr>
                        <w:tcW w:w="2267" w:type="dxa"/>
                        <w:tcBorders>
                          <w:top w:val="none" w:sz="2" w:space="0" w:color="000000"/>
                          <w:left w:val="none" w:sz="2" w:space="0" w:color="000000"/>
                          <w:bottom w:val="none" w:sz="2" w:space="0" w:color="000000"/>
                          <w:right w:val="none" w:sz="2" w:space="0" w:color="000000"/>
                        </w:tcBorders>
                        <w:tcMar>
                          <w:top w:w="57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5B35A6F8" w14:textId="4AF84D66" w:rsidR="00DA06DD" w:rsidRPr="00001269" w:rsidRDefault="00000000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  <w:r w:rsidRPr="00001269">
                          <w:rPr>
                            <w:rFonts w:ascii="Noto Serif KR" w:eastAsia="Noto Serif KR" w:hAnsi="Noto Serif KR"/>
                          </w:rPr>
                          <w:t xml:space="preserve">#1 </w:t>
                        </w:r>
                        <w:r w:rsidR="00B40F89" w:rsidRPr="00B40F89">
                          <w:rPr>
                            <w:rFonts w:ascii="Noto Serif KR" w:eastAsia="Noto Serif KR" w:hAnsi="Noto Serif KR"/>
                          </w:rPr>
                          <w:t>委員長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none" w:sz="2" w:space="0" w:color="000000"/>
                          <w:left w:val="none" w:sz="2" w:space="0" w:color="000000"/>
                          <w:bottom w:val="single" w:sz="3" w:space="0" w:color="000000"/>
                          <w:right w:val="none" w:sz="2" w:space="0" w:color="000000"/>
                        </w:tcBorders>
                        <w:tcMar>
                          <w:top w:w="57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34535502" w14:textId="77777777" w:rsidR="00DA06DD" w:rsidRPr="00001269" w:rsidRDefault="00DA06DD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</w:p>
                    </w:tc>
                  </w:tr>
                  <w:tr w:rsidR="00DA06DD" w:rsidRPr="00001269" w14:paraId="0B7999B1" w14:textId="77777777">
                    <w:trPr>
                      <w:trHeight w:val="56"/>
                    </w:trPr>
                    <w:tc>
                      <w:tcPr>
                        <w:tcW w:w="2267" w:type="dxa"/>
                        <w:tcBorders>
                          <w:top w:val="none" w:sz="2" w:space="0" w:color="000000"/>
                          <w:left w:val="none" w:sz="2" w:space="0" w:color="000000"/>
                          <w:bottom w:val="none" w:sz="2" w:space="0" w:color="000000"/>
                          <w:right w:val="none" w:sz="2" w:space="0" w:color="000000"/>
                        </w:tcBorders>
                        <w:tcMar>
                          <w:top w:w="57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64554A0B" w14:textId="77777777" w:rsidR="00DA06DD" w:rsidRPr="00001269" w:rsidRDefault="00000000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  <w:r w:rsidRPr="00001269">
                          <w:rPr>
                            <w:rFonts w:ascii="Noto Serif KR" w:eastAsia="Noto Serif KR" w:hAnsi="Noto Serif KR"/>
                          </w:rPr>
                          <w:t>#2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3" w:space="0" w:color="000000"/>
                          <w:left w:val="none" w:sz="2" w:space="0" w:color="000000"/>
                          <w:bottom w:val="single" w:sz="3" w:space="0" w:color="000000"/>
                          <w:right w:val="none" w:sz="2" w:space="0" w:color="000000"/>
                        </w:tcBorders>
                        <w:tcMar>
                          <w:top w:w="85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370665BB" w14:textId="77777777" w:rsidR="00DA06DD" w:rsidRPr="00001269" w:rsidRDefault="00DA06DD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</w:p>
                    </w:tc>
                  </w:tr>
                  <w:tr w:rsidR="00DA06DD" w:rsidRPr="00001269" w14:paraId="2C530799" w14:textId="77777777">
                    <w:trPr>
                      <w:trHeight w:val="56"/>
                    </w:trPr>
                    <w:tc>
                      <w:tcPr>
                        <w:tcW w:w="2267" w:type="dxa"/>
                        <w:tcBorders>
                          <w:top w:val="none" w:sz="2" w:space="0" w:color="000000"/>
                          <w:left w:val="none" w:sz="2" w:space="0" w:color="000000"/>
                          <w:bottom w:val="none" w:sz="2" w:space="0" w:color="000000"/>
                          <w:right w:val="none" w:sz="2" w:space="0" w:color="000000"/>
                        </w:tcBorders>
                        <w:tcMar>
                          <w:top w:w="57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5309DE36" w14:textId="77777777" w:rsidR="00DA06DD" w:rsidRPr="00001269" w:rsidRDefault="00000000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  <w:r w:rsidRPr="00001269">
                          <w:rPr>
                            <w:rFonts w:ascii="Noto Serif KR" w:eastAsia="Noto Serif KR" w:hAnsi="Noto Serif KR"/>
                          </w:rPr>
                          <w:t>#3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3" w:space="0" w:color="000000"/>
                          <w:left w:val="none" w:sz="2" w:space="0" w:color="000000"/>
                          <w:bottom w:val="single" w:sz="3" w:space="0" w:color="000000"/>
                          <w:right w:val="none" w:sz="2" w:space="0" w:color="000000"/>
                        </w:tcBorders>
                        <w:tcMar>
                          <w:top w:w="85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3C9E9F53" w14:textId="77777777" w:rsidR="00DA06DD" w:rsidRPr="00001269" w:rsidRDefault="00DA06DD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</w:p>
                    </w:tc>
                  </w:tr>
                  <w:tr w:rsidR="00DA06DD" w:rsidRPr="00001269" w14:paraId="45D65DF6" w14:textId="77777777">
                    <w:trPr>
                      <w:trHeight w:val="56"/>
                    </w:trPr>
                    <w:tc>
                      <w:tcPr>
                        <w:tcW w:w="2267" w:type="dxa"/>
                        <w:tcBorders>
                          <w:top w:val="none" w:sz="2" w:space="0" w:color="000000"/>
                          <w:left w:val="none" w:sz="2" w:space="0" w:color="000000"/>
                          <w:bottom w:val="none" w:sz="2" w:space="0" w:color="000000"/>
                          <w:right w:val="none" w:sz="2" w:space="0" w:color="000000"/>
                        </w:tcBorders>
                        <w:tcMar>
                          <w:top w:w="57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08574743" w14:textId="77777777" w:rsidR="00DA06DD" w:rsidRPr="00001269" w:rsidRDefault="00000000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  <w:r w:rsidRPr="00001269">
                          <w:rPr>
                            <w:rFonts w:ascii="Noto Serif KR" w:eastAsia="Noto Serif KR" w:hAnsi="Noto Serif KR"/>
                          </w:rPr>
                          <w:t>#4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3" w:space="0" w:color="000000"/>
                          <w:left w:val="none" w:sz="2" w:space="0" w:color="000000"/>
                          <w:bottom w:val="single" w:sz="3" w:space="0" w:color="000000"/>
                          <w:right w:val="none" w:sz="2" w:space="0" w:color="000000"/>
                        </w:tcBorders>
                        <w:tcMar>
                          <w:top w:w="85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17557E2E" w14:textId="77777777" w:rsidR="00DA06DD" w:rsidRPr="00001269" w:rsidRDefault="00DA06DD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</w:p>
                    </w:tc>
                  </w:tr>
                  <w:tr w:rsidR="00DA06DD" w:rsidRPr="00001269" w14:paraId="049DA1EF" w14:textId="77777777">
                    <w:trPr>
                      <w:trHeight w:val="56"/>
                    </w:trPr>
                    <w:tc>
                      <w:tcPr>
                        <w:tcW w:w="2267" w:type="dxa"/>
                        <w:tcBorders>
                          <w:top w:val="none" w:sz="2" w:space="0" w:color="000000"/>
                          <w:left w:val="none" w:sz="2" w:space="0" w:color="000000"/>
                          <w:bottom w:val="none" w:sz="2" w:space="0" w:color="000000"/>
                          <w:right w:val="none" w:sz="2" w:space="0" w:color="000000"/>
                        </w:tcBorders>
                        <w:tcMar>
                          <w:top w:w="57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4BDF897F" w14:textId="77777777" w:rsidR="00DA06DD" w:rsidRPr="00001269" w:rsidRDefault="00000000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  <w:r w:rsidRPr="00001269">
                          <w:rPr>
                            <w:rFonts w:ascii="Noto Serif KR" w:eastAsia="Noto Serif KR" w:hAnsi="Noto Serif KR"/>
                          </w:rPr>
                          <w:t>#5</w:t>
                        </w:r>
                      </w:p>
                    </w:tc>
                    <w:tc>
                      <w:tcPr>
                        <w:tcW w:w="4757" w:type="dxa"/>
                        <w:tcBorders>
                          <w:top w:val="single" w:sz="3" w:space="0" w:color="000000"/>
                          <w:left w:val="none" w:sz="2" w:space="0" w:color="000000"/>
                          <w:bottom w:val="single" w:sz="3" w:space="0" w:color="000000"/>
                          <w:right w:val="none" w:sz="2" w:space="0" w:color="000000"/>
                        </w:tcBorders>
                        <w:tcMar>
                          <w:top w:w="85" w:type="dxa"/>
                          <w:left w:w="0" w:type="dxa"/>
                          <w:bottom w:w="57" w:type="dxa"/>
                          <w:right w:w="0" w:type="dxa"/>
                        </w:tcMar>
                        <w:vAlign w:val="center"/>
                      </w:tcPr>
                      <w:p w14:paraId="59AAB2E3" w14:textId="77777777" w:rsidR="00DA06DD" w:rsidRPr="00001269" w:rsidRDefault="00DA06DD" w:rsidP="00001269">
                        <w:pPr>
                          <w:pStyle w:val="a3"/>
                          <w:spacing w:line="240" w:lineRule="auto"/>
                          <w:rPr>
                            <w:rFonts w:ascii="Noto Serif KR" w:eastAsia="Noto Serif KR" w:hAnsi="Noto Serif KR"/>
                          </w:rPr>
                        </w:pPr>
                      </w:p>
                    </w:tc>
                  </w:tr>
                </w:tbl>
                <w:p w14:paraId="2E59FDC8" w14:textId="77777777" w:rsidR="00DA06DD" w:rsidRPr="00001269" w:rsidRDefault="00DA06DD" w:rsidP="00001269">
                  <w:pPr>
                    <w:pStyle w:val="a3"/>
                    <w:spacing w:line="240" w:lineRule="auto"/>
                    <w:rPr>
                      <w:rFonts w:ascii="Noto Serif KR" w:eastAsia="Noto Serif KR" w:hAnsi="Noto Serif KR"/>
                    </w:rPr>
                  </w:pPr>
                </w:p>
              </w:tc>
            </w:tr>
          </w:tbl>
          <w:p w14:paraId="67FAFA78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  <w:tc>
          <w:tcPr>
            <w:tcW w:w="113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B093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</w:tbl>
    <w:p w14:paraId="43DD7195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215B2C36" w14:textId="1D91E3F4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  <w:u w:val="single"/>
        </w:rPr>
      </w:pPr>
      <w:r w:rsidRPr="00B40F89">
        <w:rPr>
          <w:rFonts w:ascii="Noto Serif KR" w:eastAsia="Noto Serif KR" w:hAnsi="Noto Serif KR"/>
          <w:b/>
        </w:rPr>
        <w:t>委員会への仲裁提出時刻:</w:t>
      </w:r>
      <w:r w:rsidR="00000000" w:rsidRPr="00001269">
        <w:rPr>
          <w:rFonts w:ascii="Noto Serif KR" w:eastAsia="Noto Serif KR" w:hAnsi="Noto Serif KR"/>
          <w:b/>
        </w:rPr>
        <w:t xml:space="preserve"> </w:t>
      </w:r>
      <w:r w:rsidR="00000000" w:rsidRPr="00001269">
        <w:rPr>
          <w:rFonts w:ascii="Noto Serif KR" w:eastAsia="Noto Serif KR" w:hAnsi="Noto Serif KR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</w:p>
    <w:p w14:paraId="41BBC73E" w14:textId="422FC900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  <w:u w:val="single"/>
        </w:rPr>
      </w:pPr>
      <w:r w:rsidRPr="00B40F89">
        <w:rPr>
          <w:rFonts w:ascii="Noto Serif KR" w:eastAsia="Noto Serif KR" w:hAnsi="Noto Serif KR"/>
          <w:b/>
        </w:rPr>
        <w:t>裁定完了時刻:</w:t>
      </w:r>
      <w:r w:rsidR="00000000" w:rsidRPr="00001269">
        <w:rPr>
          <w:rFonts w:ascii="Noto Serif KR" w:eastAsia="Noto Serif KR" w:hAnsi="Noto Serif KR"/>
          <w:b/>
        </w:rPr>
        <w:t xml:space="preserve"> </w:t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  <w:r w:rsidR="00000000" w:rsidRPr="00001269">
        <w:rPr>
          <w:rFonts w:ascii="Noto Serif KR" w:eastAsia="Noto Serif KR" w:hAnsi="Noto Serif KR"/>
          <w:u w:val="single"/>
        </w:rPr>
        <w:tab/>
      </w:r>
    </w:p>
    <w:p w14:paraId="5BD77521" w14:textId="77777777" w:rsidR="00DA06DD" w:rsidRPr="00001269" w:rsidRDefault="00000000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001269">
        <w:rPr>
          <w:rFonts w:ascii="Noto Serif KR" w:eastAsia="Noto Serif KR" w:hAnsi="Noto Serif KR"/>
        </w:rPr>
        <w:br w:type="page"/>
      </w:r>
    </w:p>
    <w:p w14:paraId="73B56A7F" w14:textId="2E32CCCF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B40F89">
        <w:rPr>
          <w:rFonts w:ascii="Noto Serif KR" w:eastAsia="Noto Serif KR" w:hAnsi="Noto Serif KR"/>
          <w:b/>
          <w:sz w:val="24"/>
        </w:rPr>
        <w:lastRenderedPageBreak/>
        <w:t>裁定結果:</w:t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DA06DD" w:rsidRPr="00001269" w14:paraId="13FE302F" w14:textId="77777777">
        <w:trPr>
          <w:trHeight w:val="56"/>
        </w:trPr>
        <w:tc>
          <w:tcPr>
            <w:tcW w:w="9525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1C37F7A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0B1B4DAF" w14:textId="7777777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98B2BC8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</w:tbl>
    <w:p w14:paraId="317FE4A1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5590EA28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3373EE01" w14:textId="55C6B436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B40F89">
        <w:rPr>
          <w:rFonts w:ascii="Noto Serif KR" w:eastAsia="Noto Serif KR" w:hAnsi="Noto Serif KR"/>
          <w:b/>
          <w:sz w:val="24"/>
        </w:rPr>
        <w:t>裁定理由:</w:t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DA06DD" w:rsidRPr="00001269" w14:paraId="67F483D1" w14:textId="77777777">
        <w:trPr>
          <w:trHeight w:val="56"/>
        </w:trPr>
        <w:tc>
          <w:tcPr>
            <w:tcW w:w="9525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017E5E4E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6AC24565" w14:textId="7777777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2A71CC95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5A3D7D43" w14:textId="7777777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39ED28A8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5B6228A8" w14:textId="7777777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03FB5114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2ECBF80B" w14:textId="7777777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5FBE9E4E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71B9C7B9" w14:textId="7777777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61F79270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6E8DD441" w14:textId="7777777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7F2FF9C4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7E0F26B1" w14:textId="7777777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5214ABC9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</w:tbl>
    <w:p w14:paraId="57E59AF5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1E769B0C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4726E05E" w14:textId="1D337E96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B40F89">
        <w:rPr>
          <w:rFonts w:ascii="Noto Serif KR" w:eastAsia="Noto Serif KR" w:hAnsi="Noto Serif KR"/>
          <w:b/>
          <w:sz w:val="24"/>
        </w:rPr>
        <w:t>署名</w:t>
      </w:r>
      <w:r w:rsidR="00000000" w:rsidRPr="00001269">
        <w:rPr>
          <w:rFonts w:ascii="Noto Serif KR" w:eastAsia="Noto Serif KR" w:hAnsi="Noto Serif KR"/>
          <w:b/>
          <w:sz w:val="24"/>
        </w:rPr>
        <w:t>:</w:t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762"/>
        <w:gridCol w:w="4763"/>
      </w:tblGrid>
      <w:tr w:rsidR="00DA06DD" w:rsidRPr="00001269" w14:paraId="390021C1" w14:textId="77777777">
        <w:trPr>
          <w:trHeight w:val="56"/>
        </w:trPr>
        <w:tc>
          <w:tcPr>
            <w:tcW w:w="4762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97A5B27" w14:textId="5E0791C9" w:rsidR="00DA06DD" w:rsidRPr="00001269" w:rsidRDefault="00000000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  <w:r w:rsidRPr="00001269">
              <w:rPr>
                <w:rFonts w:ascii="Noto Serif KR" w:eastAsia="Noto Serif KR" w:hAnsi="Noto Serif KR"/>
              </w:rPr>
              <w:t>#1 (</w:t>
            </w:r>
            <w:r w:rsidR="00B40F89" w:rsidRPr="00B40F89">
              <w:rPr>
                <w:rFonts w:ascii="Noto Serif KR" w:eastAsia="Noto Serif KR" w:hAnsi="Noto Serif KR"/>
              </w:rPr>
              <w:t>委員長</w:t>
            </w:r>
            <w:r w:rsidRPr="00001269">
              <w:rPr>
                <w:rFonts w:ascii="Noto Serif KR" w:eastAsia="Noto Serif KR" w:hAnsi="Noto Serif KR"/>
              </w:rPr>
              <w:t>)</w:t>
            </w:r>
          </w:p>
          <w:p w14:paraId="2607BB50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  <w:tc>
          <w:tcPr>
            <w:tcW w:w="4762" w:type="dxa"/>
            <w:vMerge w:val="restar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1A9C53B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034775B5" w14:textId="77777777">
        <w:trPr>
          <w:trHeight w:val="56"/>
        </w:trPr>
        <w:tc>
          <w:tcPr>
            <w:tcW w:w="476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51BC13A" w14:textId="77777777" w:rsidR="00DA06DD" w:rsidRPr="00001269" w:rsidRDefault="00000000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  <w:r w:rsidRPr="00001269">
              <w:rPr>
                <w:rFonts w:ascii="Noto Serif KR" w:eastAsia="Noto Serif KR" w:hAnsi="Noto Serif KR"/>
              </w:rPr>
              <w:t>#2</w:t>
            </w:r>
          </w:p>
          <w:p w14:paraId="24D0BF4A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  <w:tc>
          <w:tcPr>
            <w:tcW w:w="4762" w:type="dxa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7473EF7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3CB6B6D7" w14:textId="77777777">
        <w:trPr>
          <w:trHeight w:val="56"/>
        </w:trPr>
        <w:tc>
          <w:tcPr>
            <w:tcW w:w="476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77B4A7D" w14:textId="77777777" w:rsidR="00DA06DD" w:rsidRPr="00001269" w:rsidRDefault="00000000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  <w:r w:rsidRPr="00001269">
              <w:rPr>
                <w:rFonts w:ascii="Noto Serif KR" w:eastAsia="Noto Serif KR" w:hAnsi="Noto Serif KR"/>
              </w:rPr>
              <w:t>#3</w:t>
            </w:r>
          </w:p>
          <w:p w14:paraId="7FE57DEB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  <w:tc>
          <w:tcPr>
            <w:tcW w:w="4762" w:type="dxa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221C8F6B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387A6642" w14:textId="77777777">
        <w:trPr>
          <w:trHeight w:val="56"/>
        </w:trPr>
        <w:tc>
          <w:tcPr>
            <w:tcW w:w="476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8912E12" w14:textId="77777777" w:rsidR="00DA06DD" w:rsidRPr="00001269" w:rsidRDefault="00000000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  <w:r w:rsidRPr="00001269">
              <w:rPr>
                <w:rFonts w:ascii="Noto Serif KR" w:eastAsia="Noto Serif KR" w:hAnsi="Noto Serif KR"/>
              </w:rPr>
              <w:t>#4</w:t>
            </w:r>
          </w:p>
          <w:p w14:paraId="04A14BD3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  <w:tc>
          <w:tcPr>
            <w:tcW w:w="4762" w:type="dxa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3AE6849E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  <w:tr w:rsidR="00DA06DD" w:rsidRPr="00001269" w14:paraId="021CE72F" w14:textId="77777777">
        <w:trPr>
          <w:trHeight w:val="56"/>
        </w:trPr>
        <w:tc>
          <w:tcPr>
            <w:tcW w:w="476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AB1C90B" w14:textId="77777777" w:rsidR="00DA06DD" w:rsidRPr="00001269" w:rsidRDefault="00000000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  <w:r w:rsidRPr="00001269">
              <w:rPr>
                <w:rFonts w:ascii="Noto Serif KR" w:eastAsia="Noto Serif KR" w:hAnsi="Noto Serif KR"/>
              </w:rPr>
              <w:t>#5</w:t>
            </w:r>
          </w:p>
          <w:p w14:paraId="217A8763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  <w:tc>
          <w:tcPr>
            <w:tcW w:w="4762" w:type="dxa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4A89304" w14:textId="77777777" w:rsidR="00DA06DD" w:rsidRPr="00001269" w:rsidRDefault="00DA06DD" w:rsidP="00001269">
            <w:pPr>
              <w:pStyle w:val="a3"/>
              <w:spacing w:line="240" w:lineRule="auto"/>
              <w:rPr>
                <w:rFonts w:ascii="Noto Serif KR" w:eastAsia="Noto Serif KR" w:hAnsi="Noto Serif KR"/>
              </w:rPr>
            </w:pPr>
          </w:p>
        </w:tc>
      </w:tr>
    </w:tbl>
    <w:p w14:paraId="29DDAAC0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67662EE5" w14:textId="5DAAACAA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B40F89">
        <w:rPr>
          <w:rFonts w:ascii="Noto Serif KR" w:eastAsia="Noto Serif KR" w:hAnsi="Noto Serif KR"/>
          <w:b/>
          <w:sz w:val="24"/>
        </w:rPr>
        <w:lastRenderedPageBreak/>
        <w:t>選手供述書:</w:t>
      </w:r>
    </w:p>
    <w:p w14:paraId="5621E826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6DD3E0C1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74623BFA" w14:textId="77777777" w:rsidR="00DA06DD" w:rsidRPr="00001269" w:rsidRDefault="00000000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001269">
        <w:rPr>
          <w:rFonts w:ascii="Noto Serif KR" w:eastAsia="Noto Serif KR" w:hAnsi="Noto Serif KR"/>
        </w:rPr>
        <w:br w:type="page"/>
      </w:r>
    </w:p>
    <w:p w14:paraId="77A3ED5D" w14:textId="77F9B220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B40F89">
        <w:rPr>
          <w:rFonts w:ascii="Noto Serif KR" w:eastAsia="Noto Serif KR" w:hAnsi="Noto Serif KR"/>
          <w:b/>
          <w:sz w:val="24"/>
        </w:rPr>
        <w:lastRenderedPageBreak/>
        <w:t>RO供述書:</w:t>
      </w:r>
    </w:p>
    <w:p w14:paraId="66D5F940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39C7FED1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48876759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0D94AFDB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1C2B14F7" w14:textId="77777777" w:rsidR="00DA06DD" w:rsidRPr="00001269" w:rsidRDefault="00000000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001269">
        <w:rPr>
          <w:rFonts w:ascii="Noto Serif KR" w:eastAsia="Noto Serif KR" w:hAnsi="Noto Serif KR"/>
        </w:rPr>
        <w:br w:type="page"/>
      </w:r>
    </w:p>
    <w:p w14:paraId="3BD0083F" w14:textId="61F87D7A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B40F89">
        <w:rPr>
          <w:rFonts w:ascii="Noto Serif KR" w:eastAsia="Noto Serif KR" w:hAnsi="Noto Serif KR"/>
          <w:b/>
          <w:sz w:val="24"/>
        </w:rPr>
        <w:lastRenderedPageBreak/>
        <w:t>RM供述書:</w:t>
      </w:r>
    </w:p>
    <w:p w14:paraId="36D91B6D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41FDE376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440C0EEB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1DA51A2D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61E9EACA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65E13B4B" w14:textId="77777777" w:rsidR="00DA06DD" w:rsidRPr="00001269" w:rsidRDefault="00000000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001269">
        <w:rPr>
          <w:rFonts w:ascii="Noto Serif KR" w:eastAsia="Noto Serif KR" w:hAnsi="Noto Serif KR"/>
        </w:rPr>
        <w:br w:type="page"/>
      </w:r>
    </w:p>
    <w:p w14:paraId="0CACAC60" w14:textId="7D18B504" w:rsidR="00DA06DD" w:rsidRPr="00001269" w:rsidRDefault="00B40F89" w:rsidP="00001269">
      <w:pPr>
        <w:pStyle w:val="a3"/>
        <w:spacing w:line="240" w:lineRule="auto"/>
        <w:rPr>
          <w:rFonts w:ascii="Noto Serif KR" w:eastAsia="Noto Serif KR" w:hAnsi="Noto Serif KR"/>
        </w:rPr>
      </w:pPr>
      <w:r w:rsidRPr="00B40F89">
        <w:rPr>
          <w:rFonts w:ascii="Noto Serif KR" w:eastAsia="Noto Serif KR" w:hAnsi="Noto Serif KR"/>
          <w:b/>
          <w:sz w:val="24"/>
        </w:rPr>
        <w:lastRenderedPageBreak/>
        <w:t>適用ルール:</w:t>
      </w:r>
    </w:p>
    <w:p w14:paraId="575DA994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3F3F7047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7FC321A4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7BEE8636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p w14:paraId="089FCCB7" w14:textId="77777777" w:rsidR="00DA06DD" w:rsidRPr="00001269" w:rsidRDefault="00DA06DD" w:rsidP="00001269">
      <w:pPr>
        <w:pStyle w:val="a3"/>
        <w:spacing w:line="240" w:lineRule="auto"/>
        <w:rPr>
          <w:rFonts w:ascii="Noto Serif KR" w:eastAsia="Noto Serif KR" w:hAnsi="Noto Serif KR"/>
        </w:rPr>
      </w:pPr>
    </w:p>
    <w:sectPr w:rsidR="00DA06DD" w:rsidRPr="00001269" w:rsidSect="00001269">
      <w:footerReference w:type="default" r:id="rId8"/>
      <w:endnotePr>
        <w:numFmt w:val="decimal"/>
      </w:endnotePr>
      <w:pgSz w:w="11906" w:h="16837"/>
      <w:pgMar w:top="720" w:right="720" w:bottom="720" w:left="720" w:header="1134" w:footer="85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730C" w14:textId="77777777" w:rsidR="0053270A" w:rsidRDefault="0053270A">
      <w:pPr>
        <w:spacing w:after="0"/>
      </w:pPr>
      <w:r>
        <w:separator/>
      </w:r>
    </w:p>
  </w:endnote>
  <w:endnote w:type="continuationSeparator" w:id="0">
    <w:p w14:paraId="2A104E5E" w14:textId="77777777" w:rsidR="0053270A" w:rsidRDefault="00532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Noto Serif KR">
    <w:panose1 w:val="02020200000000000000"/>
    <w:charset w:val="81"/>
    <w:family w:val="roman"/>
    <w:pitch w:val="variable"/>
    <w:sig w:usb0="30000287" w:usb1="2BDF3C10" w:usb2="00000016" w:usb3="00000000" w:csb0="002E010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50E5" w14:textId="77777777" w:rsidR="00DA06DD" w:rsidRDefault="00000000">
    <w:pPr>
      <w:pStyle w:val="a6"/>
      <w:spacing w:line="384" w:lineRule="auto"/>
      <w:jc w:val="center"/>
    </w:pPr>
    <w:r>
      <w:fldChar w:fldCharType="begin"/>
    </w:r>
    <w:r>
      <w:instrText>PAGE  \* ARABIC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9D84" w14:textId="77777777" w:rsidR="0053270A" w:rsidRDefault="0053270A">
      <w:pPr>
        <w:spacing w:after="0"/>
      </w:pPr>
      <w:r>
        <w:separator/>
      </w:r>
    </w:p>
  </w:footnote>
  <w:footnote w:type="continuationSeparator" w:id="0">
    <w:p w14:paraId="71CBF335" w14:textId="77777777" w:rsidR="0053270A" w:rsidRDefault="005327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18F"/>
    <w:multiLevelType w:val="multilevel"/>
    <w:tmpl w:val="0818CF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30B7266"/>
    <w:multiLevelType w:val="hybridMultilevel"/>
    <w:tmpl w:val="28D49712"/>
    <w:lvl w:ilvl="0" w:tplc="04090001">
      <w:start w:val="1"/>
      <w:numFmt w:val="bullet"/>
      <w:lvlText w:val=""/>
      <w:lvlJc w:val="left"/>
      <w:pPr>
        <w:ind w:left="117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</w:abstractNum>
  <w:abstractNum w:abstractNumId="2" w15:restartNumberingAfterBreak="0">
    <w:nsid w:val="03980ADA"/>
    <w:multiLevelType w:val="multilevel"/>
    <w:tmpl w:val="1954FF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3" w15:restartNumberingAfterBreak="0">
    <w:nsid w:val="04D76255"/>
    <w:multiLevelType w:val="multilevel"/>
    <w:tmpl w:val="4574DC7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126C68D6"/>
    <w:multiLevelType w:val="multilevel"/>
    <w:tmpl w:val="60AC30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18A82259"/>
    <w:multiLevelType w:val="multilevel"/>
    <w:tmpl w:val="EE1408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37113823"/>
    <w:multiLevelType w:val="hybridMultilevel"/>
    <w:tmpl w:val="89981A74"/>
    <w:lvl w:ilvl="0" w:tplc="04090001">
      <w:start w:val="1"/>
      <w:numFmt w:val="bullet"/>
      <w:lvlText w:val=""/>
      <w:lvlJc w:val="left"/>
      <w:pPr>
        <w:ind w:left="117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</w:abstractNum>
  <w:abstractNum w:abstractNumId="7" w15:restartNumberingAfterBreak="0">
    <w:nsid w:val="5C01589E"/>
    <w:multiLevelType w:val="multilevel"/>
    <w:tmpl w:val="FA4E4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8" w15:restartNumberingAfterBreak="0">
    <w:nsid w:val="60667180"/>
    <w:multiLevelType w:val="multilevel"/>
    <w:tmpl w:val="3B6874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661D333D"/>
    <w:multiLevelType w:val="hybridMultilevel"/>
    <w:tmpl w:val="3E2448E4"/>
    <w:lvl w:ilvl="0" w:tplc="E1B8D322">
      <w:start w:val="1"/>
      <w:numFmt w:val="bullet"/>
      <w:suff w:val="space"/>
      <w:lvlText w:val="w"/>
      <w:lvlJc w:val="left"/>
    </w:lvl>
    <w:lvl w:ilvl="1" w:tplc="771282A2">
      <w:numFmt w:val="decimal"/>
      <w:lvlText w:val=""/>
      <w:lvlJc w:val="left"/>
    </w:lvl>
    <w:lvl w:ilvl="2" w:tplc="02B8B54C">
      <w:numFmt w:val="decimal"/>
      <w:lvlText w:val=""/>
      <w:lvlJc w:val="left"/>
    </w:lvl>
    <w:lvl w:ilvl="3" w:tplc="A98A7CFE">
      <w:numFmt w:val="decimal"/>
      <w:lvlText w:val=""/>
      <w:lvlJc w:val="left"/>
    </w:lvl>
    <w:lvl w:ilvl="4" w:tplc="AE78CD1E">
      <w:numFmt w:val="decimal"/>
      <w:lvlText w:val=""/>
      <w:lvlJc w:val="left"/>
    </w:lvl>
    <w:lvl w:ilvl="5" w:tplc="9B32790A">
      <w:numFmt w:val="decimal"/>
      <w:lvlText w:val=""/>
      <w:lvlJc w:val="left"/>
    </w:lvl>
    <w:lvl w:ilvl="6" w:tplc="D8E8CE08">
      <w:numFmt w:val="decimal"/>
      <w:lvlText w:val=""/>
      <w:lvlJc w:val="left"/>
    </w:lvl>
    <w:lvl w:ilvl="7" w:tplc="B570102E">
      <w:numFmt w:val="decimal"/>
      <w:lvlText w:val=""/>
      <w:lvlJc w:val="left"/>
    </w:lvl>
    <w:lvl w:ilvl="8" w:tplc="1FDA61E4">
      <w:numFmt w:val="decimal"/>
      <w:lvlText w:val=""/>
      <w:lvlJc w:val="left"/>
    </w:lvl>
  </w:abstractNum>
  <w:abstractNum w:abstractNumId="10" w15:restartNumberingAfterBreak="0">
    <w:nsid w:val="711A4CF1"/>
    <w:multiLevelType w:val="multilevel"/>
    <w:tmpl w:val="E85CB6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1" w15:restartNumberingAfterBreak="0">
    <w:nsid w:val="74A533A6"/>
    <w:multiLevelType w:val="multilevel"/>
    <w:tmpl w:val="2C9003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2" w15:restartNumberingAfterBreak="0">
    <w:nsid w:val="76265640"/>
    <w:multiLevelType w:val="multilevel"/>
    <w:tmpl w:val="373A1F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855118212">
    <w:abstractNumId w:val="9"/>
  </w:num>
  <w:num w:numId="2" w16cid:durableId="102113541">
    <w:abstractNumId w:val="3"/>
  </w:num>
  <w:num w:numId="3" w16cid:durableId="481235455">
    <w:abstractNumId w:val="12"/>
  </w:num>
  <w:num w:numId="4" w16cid:durableId="227149786">
    <w:abstractNumId w:val="8"/>
  </w:num>
  <w:num w:numId="5" w16cid:durableId="29766049">
    <w:abstractNumId w:val="10"/>
  </w:num>
  <w:num w:numId="6" w16cid:durableId="1785491590">
    <w:abstractNumId w:val="0"/>
  </w:num>
  <w:num w:numId="7" w16cid:durableId="607278388">
    <w:abstractNumId w:val="5"/>
  </w:num>
  <w:num w:numId="8" w16cid:durableId="2052222854">
    <w:abstractNumId w:val="4"/>
  </w:num>
  <w:num w:numId="9" w16cid:durableId="1323696540">
    <w:abstractNumId w:val="11"/>
  </w:num>
  <w:num w:numId="10" w16cid:durableId="1284311047">
    <w:abstractNumId w:val="7"/>
  </w:num>
  <w:num w:numId="11" w16cid:durableId="786389093">
    <w:abstractNumId w:val="2"/>
  </w:num>
  <w:num w:numId="12" w16cid:durableId="715352248">
    <w:abstractNumId w:val="6"/>
  </w:num>
  <w:num w:numId="13" w16cid:durableId="149796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6DD"/>
    <w:rsid w:val="00001269"/>
    <w:rsid w:val="001D0CD8"/>
    <w:rsid w:val="0033096C"/>
    <w:rsid w:val="0053270A"/>
    <w:rsid w:val="009960F0"/>
    <w:rsid w:val="00B40F89"/>
    <w:rsid w:val="00C76D72"/>
    <w:rsid w:val="00DA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C746"/>
  <w15:docId w15:val="{744FBE7D-7B33-4211-AE8B-6AF179A4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styleId="ac">
    <w:name w:val="Hyperlink"/>
    <w:basedOn w:val="a0"/>
    <w:uiPriority w:val="99"/>
    <w:unhideWhenUsed/>
    <w:rsid w:val="00C76D7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csleague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234</Words>
  <Characters>665</Characters>
  <Application>Microsoft Office Word</Application>
  <DocSecurity>0</DocSecurity>
  <Lines>110</Lines>
  <Paragraphs>52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PCSL Air Arbitration Form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PCSL Air Arbitration Form</dc:title>
  <dc:creator>limmi</dc:creator>
  <cp:lastModifiedBy>Minho Lim</cp:lastModifiedBy>
  <cp:revision>3</cp:revision>
  <dcterms:created xsi:type="dcterms:W3CDTF">2026-05-20T07:42:00Z</dcterms:created>
  <dcterms:modified xsi:type="dcterms:W3CDTF">2026-05-28T08:04:00Z</dcterms:modified>
  <cp:version>0501.0001.01</cp:version>
</cp:coreProperties>
</file>